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1.1 Explore the Data Link Layer with ARP</w:t>
      </w:r>
    </w:p>
    <w:p w:rsidR="00000000" w:rsidDel="00000000" w:rsidP="00000000" w:rsidRDefault="00000000" w:rsidRPr="00000000" w14:paraId="00000002">
      <w:pPr>
        <w:jc w:val="center"/>
        <w:rPr/>
      </w:pPr>
      <w:r w:rsidDel="00000000" w:rsidR="00000000" w:rsidRPr="00000000">
        <w:rPr>
          <w:i w:val="1"/>
          <w:rtl w:val="0"/>
        </w:rPr>
        <w:t xml:space="preserve">1. </w:t>
      </w:r>
      <w:r w:rsidDel="00000000" w:rsidR="00000000" w:rsidRPr="00000000">
        <w:rPr>
          <w:i w:val="1"/>
          <w:rtl w:val="0"/>
        </w:rPr>
        <w:t xml:space="preserve">Capture a Trace</w:t>
      </w:r>
      <w:r w:rsidDel="00000000" w:rsidR="00000000" w:rsidRPr="00000000">
        <w:rPr>
          <w:rtl w:val="0"/>
        </w:rPr>
      </w:r>
    </w:p>
    <w:p w:rsidR="00000000" w:rsidDel="00000000" w:rsidP="00000000" w:rsidRDefault="00000000" w:rsidRPr="00000000" w14:paraId="00000003">
      <w:pPr>
        <w:rPr/>
      </w:pPr>
      <w:r w:rsidDel="00000000" w:rsidR="00000000" w:rsidRPr="00000000">
        <w:rPr>
          <w:b w:val="1"/>
          <w:rtl w:val="0"/>
        </w:rPr>
        <w:t xml:space="preserve">Steps 1 and 2: </w:t>
      </w:r>
      <w:r w:rsidDel="00000000" w:rsidR="00000000" w:rsidRPr="00000000">
        <w:rPr>
          <w:rtl w:val="0"/>
        </w:rPr>
        <w:t xml:space="preserve">ifconfig and netstat</w:t>
      </w:r>
    </w:p>
    <w:p w:rsidR="00000000" w:rsidDel="00000000" w:rsidP="00000000" w:rsidRDefault="00000000" w:rsidRPr="00000000" w14:paraId="00000004">
      <w:pPr>
        <w:rPr/>
      </w:pPr>
      <w:r w:rsidDel="00000000" w:rsidR="00000000" w:rsidRPr="00000000">
        <w:rPr/>
        <w:drawing>
          <wp:inline distB="114300" distT="114300" distL="114300" distR="114300">
            <wp:extent cx="6072188" cy="3425337"/>
            <wp:effectExtent b="0" l="0" r="0" t="0"/>
            <wp:docPr id="4" name="image3.png"/>
            <a:graphic>
              <a:graphicData uri="http://schemas.openxmlformats.org/drawingml/2006/picture">
                <pic:pic>
                  <pic:nvPicPr>
                    <pic:cNvPr id="0" name="image3.png"/>
                    <pic:cNvPicPr preferRelativeResize="0"/>
                  </pic:nvPicPr>
                  <pic:blipFill>
                    <a:blip r:embed="rId6"/>
                    <a:srcRect b="0" l="50000" r="0" t="0"/>
                    <a:stretch>
                      <a:fillRect/>
                    </a:stretch>
                  </pic:blipFill>
                  <pic:spPr>
                    <a:xfrm>
                      <a:off x="0" y="0"/>
                      <a:ext cx="6072188" cy="3425337"/>
                    </a:xfrm>
                    <a:prstGeom prst="rect"/>
                    <a:ln/>
                  </pic:spPr>
                </pic:pic>
              </a:graphicData>
            </a:graphic>
          </wp:inline>
        </w:drawing>
      </w:r>
      <w:r w:rsidDel="00000000" w:rsidR="00000000" w:rsidRPr="00000000">
        <w:rPr/>
        <w:drawing>
          <wp:inline distB="114300" distT="114300" distL="114300" distR="114300">
            <wp:extent cx="6062663" cy="3959290"/>
            <wp:effectExtent b="0" l="0" r="0" t="0"/>
            <wp:docPr id="6" name="image6.png"/>
            <a:graphic>
              <a:graphicData uri="http://schemas.openxmlformats.org/drawingml/2006/picture">
                <pic:pic>
                  <pic:nvPicPr>
                    <pic:cNvPr id="0" name="image6.png"/>
                    <pic:cNvPicPr preferRelativeResize="0"/>
                  </pic:nvPicPr>
                  <pic:blipFill>
                    <a:blip r:embed="rId7"/>
                    <a:srcRect b="26017" l="50000" r="18108" t="0"/>
                    <a:stretch>
                      <a:fillRect/>
                    </a:stretch>
                  </pic:blipFill>
                  <pic:spPr>
                    <a:xfrm>
                      <a:off x="0" y="0"/>
                      <a:ext cx="6062663" cy="395929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b w:val="1"/>
          <w:rtl w:val="0"/>
        </w:rPr>
        <w:t xml:space="preserve">Step 3: </w:t>
      </w:r>
      <w:r w:rsidDel="00000000" w:rsidR="00000000" w:rsidRPr="00000000">
        <w:rPr>
          <w:rtl w:val="0"/>
        </w:rPr>
        <w:t xml:space="preserve">Launch Wireshark with arp filter</w:t>
      </w:r>
    </w:p>
    <w:p w:rsidR="00000000" w:rsidDel="00000000" w:rsidP="00000000" w:rsidRDefault="00000000" w:rsidRPr="00000000" w14:paraId="00000006">
      <w:pPr>
        <w:rPr/>
      </w:pPr>
      <w:r w:rsidDel="00000000" w:rsidR="00000000" w:rsidRPr="00000000">
        <w:rPr/>
        <w:drawing>
          <wp:inline distB="114300" distT="114300" distL="114300" distR="114300">
            <wp:extent cx="6043613" cy="3406055"/>
            <wp:effectExtent b="0" l="0" r="0" t="0"/>
            <wp:docPr id="7" name="image1.png"/>
            <a:graphic>
              <a:graphicData uri="http://schemas.openxmlformats.org/drawingml/2006/picture">
                <pic:pic>
                  <pic:nvPicPr>
                    <pic:cNvPr id="0" name="image1.png"/>
                    <pic:cNvPicPr preferRelativeResize="0"/>
                  </pic:nvPicPr>
                  <pic:blipFill>
                    <a:blip r:embed="rId8"/>
                    <a:srcRect b="0" l="50000" r="0" t="0"/>
                    <a:stretch>
                      <a:fillRect/>
                    </a:stretch>
                  </pic:blipFill>
                  <pic:spPr>
                    <a:xfrm>
                      <a:off x="0" y="0"/>
                      <a:ext cx="6043613" cy="340605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b w:val="1"/>
          <w:rtl w:val="0"/>
        </w:rPr>
        <w:t xml:space="preserve">Step 4:</w:t>
      </w:r>
      <w:r w:rsidDel="00000000" w:rsidR="00000000" w:rsidRPr="00000000">
        <w:rPr>
          <w:rtl w:val="0"/>
        </w:rPr>
        <w:t xml:space="preserve"> arp -a and arp -d</w:t>
      </w:r>
    </w:p>
    <w:p w:rsidR="00000000" w:rsidDel="00000000" w:rsidP="00000000" w:rsidRDefault="00000000" w:rsidRPr="00000000" w14:paraId="00000009">
      <w:pPr>
        <w:rPr/>
      </w:pPr>
      <w:r w:rsidDel="00000000" w:rsidR="00000000" w:rsidRPr="00000000">
        <w:rPr/>
        <w:drawing>
          <wp:inline distB="114300" distT="114300" distL="114300" distR="114300">
            <wp:extent cx="6005513" cy="3387725"/>
            <wp:effectExtent b="0" l="0" r="0" t="0"/>
            <wp:docPr id="9" name="image8.png"/>
            <a:graphic>
              <a:graphicData uri="http://schemas.openxmlformats.org/drawingml/2006/picture">
                <pic:pic>
                  <pic:nvPicPr>
                    <pic:cNvPr id="0" name="image8.png"/>
                    <pic:cNvPicPr preferRelativeResize="0"/>
                  </pic:nvPicPr>
                  <pic:blipFill>
                    <a:blip r:embed="rId9"/>
                    <a:srcRect b="0" l="50000" r="0" t="0"/>
                    <a:stretch>
                      <a:fillRect/>
                    </a:stretch>
                  </pic:blipFill>
                  <pic:spPr>
                    <a:xfrm>
                      <a:off x="0" y="0"/>
                      <a:ext cx="6005513" cy="338772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b w:val="1"/>
          <w:rtl w:val="0"/>
        </w:rPr>
        <w:t xml:space="preserve">Steps 5 and 6:</w:t>
      </w:r>
      <w:r w:rsidDel="00000000" w:rsidR="00000000" w:rsidRPr="00000000">
        <w:rPr>
          <w:rtl w:val="0"/>
        </w:rPr>
        <w:t xml:space="preserve"> </w:t>
      </w:r>
    </w:p>
    <w:p w:rsidR="00000000" w:rsidDel="00000000" w:rsidP="00000000" w:rsidRDefault="00000000" w:rsidRPr="00000000" w14:paraId="0000000C">
      <w:pPr>
        <w:rPr/>
      </w:pPr>
      <w:r w:rsidDel="00000000" w:rsidR="00000000" w:rsidRPr="00000000">
        <w:rPr>
          <w:rtl w:val="0"/>
        </w:rPr>
        <w:t xml:space="preserve">Wireshark Trace of ARP traffic uploaded to GitHub repository on folder “1.1 - Explore the Data Link Layer with ARP”</w:t>
      </w:r>
    </w:p>
    <w:p w:rsidR="00000000" w:rsidDel="00000000" w:rsidP="00000000" w:rsidRDefault="00000000" w:rsidRPr="00000000" w14:paraId="0000000D">
      <w:pPr>
        <w:jc w:val="center"/>
        <w:rPr>
          <w:i w:val="1"/>
        </w:rPr>
      </w:pPr>
      <w:r w:rsidDel="00000000" w:rsidR="00000000" w:rsidRPr="00000000">
        <w:br w:type="page"/>
      </w:r>
      <w:r w:rsidDel="00000000" w:rsidR="00000000" w:rsidRPr="00000000">
        <w:rPr>
          <w:i w:val="1"/>
          <w:rtl w:val="0"/>
        </w:rPr>
        <w:t xml:space="preserve">2. Inspect a Trace</w:t>
      </w:r>
    </w:p>
    <w:p w:rsidR="00000000" w:rsidDel="00000000" w:rsidP="00000000" w:rsidRDefault="00000000" w:rsidRPr="00000000" w14:paraId="0000000E">
      <w:pPr>
        <w:rPr/>
      </w:pPr>
      <w:r w:rsidDel="00000000" w:rsidR="00000000" w:rsidRPr="00000000">
        <w:rPr>
          <w:b w:val="1"/>
          <w:rtl w:val="0"/>
        </w:rPr>
        <w:t xml:space="preserve">Step 1:</w:t>
      </w:r>
      <w:r w:rsidDel="00000000" w:rsidR="00000000" w:rsidRPr="00000000">
        <w:rPr>
          <w:rtl w:val="0"/>
        </w:rPr>
        <w:t xml:space="preserve"> The request</w:t>
      </w:r>
    </w:p>
    <w:p w:rsidR="00000000" w:rsidDel="00000000" w:rsidP="00000000" w:rsidRDefault="00000000" w:rsidRPr="00000000" w14:paraId="0000000F">
      <w:pPr>
        <w:rPr/>
      </w:pPr>
      <w:r w:rsidDel="00000000" w:rsidR="00000000" w:rsidRPr="00000000">
        <w:rPr/>
        <w:drawing>
          <wp:inline distB="114300" distT="114300" distL="114300" distR="114300">
            <wp:extent cx="5595938" cy="3166833"/>
            <wp:effectExtent b="0" l="0" r="0" t="0"/>
            <wp:docPr id="5" name="image5.png"/>
            <a:graphic>
              <a:graphicData uri="http://schemas.openxmlformats.org/drawingml/2006/picture">
                <pic:pic>
                  <pic:nvPicPr>
                    <pic:cNvPr id="0" name="image5.png"/>
                    <pic:cNvPicPr preferRelativeResize="0"/>
                  </pic:nvPicPr>
                  <pic:blipFill>
                    <a:blip r:embed="rId10"/>
                    <a:srcRect b="0" l="50160" r="0" t="0"/>
                    <a:stretch>
                      <a:fillRect/>
                    </a:stretch>
                  </pic:blipFill>
                  <pic:spPr>
                    <a:xfrm>
                      <a:off x="0" y="0"/>
                      <a:ext cx="5595938" cy="316683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b w:val="1"/>
          <w:rtl w:val="0"/>
        </w:rPr>
        <w:t xml:space="preserve">Step 2:</w:t>
      </w:r>
      <w:r w:rsidDel="00000000" w:rsidR="00000000" w:rsidRPr="00000000">
        <w:rPr>
          <w:rtl w:val="0"/>
        </w:rPr>
        <w:t xml:space="preserve"> The reply</w:t>
      </w:r>
    </w:p>
    <w:p w:rsidR="00000000" w:rsidDel="00000000" w:rsidP="00000000" w:rsidRDefault="00000000" w:rsidRPr="00000000" w14:paraId="00000012">
      <w:pPr>
        <w:rPr/>
      </w:pPr>
      <w:r w:rsidDel="00000000" w:rsidR="00000000" w:rsidRPr="00000000">
        <w:rPr/>
        <w:drawing>
          <wp:inline distB="114300" distT="114300" distL="114300" distR="114300">
            <wp:extent cx="5605463" cy="3172223"/>
            <wp:effectExtent b="0" l="0" r="0" t="0"/>
            <wp:docPr id="2" name="image2.png"/>
            <a:graphic>
              <a:graphicData uri="http://schemas.openxmlformats.org/drawingml/2006/picture">
                <pic:pic>
                  <pic:nvPicPr>
                    <pic:cNvPr id="0" name="image2.png"/>
                    <pic:cNvPicPr preferRelativeResize="0"/>
                  </pic:nvPicPr>
                  <pic:blipFill>
                    <a:blip r:embed="rId11"/>
                    <a:srcRect b="0" l="50160" r="0" t="0"/>
                    <a:stretch>
                      <a:fillRect/>
                    </a:stretch>
                  </pic:blipFill>
                  <pic:spPr>
                    <a:xfrm>
                      <a:off x="0" y="0"/>
                      <a:ext cx="5605463" cy="317222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jc w:val="center"/>
        <w:rPr>
          <w:i w:val="1"/>
        </w:rPr>
      </w:pPr>
      <w:r w:rsidDel="00000000" w:rsidR="00000000" w:rsidRPr="00000000">
        <w:br w:type="page"/>
      </w:r>
      <w:r w:rsidDel="00000000" w:rsidR="00000000" w:rsidRPr="00000000">
        <w:rPr>
          <w:rtl w:val="0"/>
        </w:rPr>
      </w:r>
    </w:p>
    <w:p w:rsidR="00000000" w:rsidDel="00000000" w:rsidP="00000000" w:rsidRDefault="00000000" w:rsidRPr="00000000" w14:paraId="00000015">
      <w:pPr>
        <w:jc w:val="center"/>
        <w:rPr>
          <w:i w:val="1"/>
        </w:rPr>
      </w:pPr>
      <w:r w:rsidDel="00000000" w:rsidR="00000000" w:rsidRPr="00000000">
        <w:rPr>
          <w:i w:val="1"/>
          <w:rtl w:val="0"/>
        </w:rPr>
        <w:t xml:space="preserve">3. Details of ARP over Ethernet</w:t>
      </w:r>
    </w:p>
    <w:p w:rsidR="00000000" w:rsidDel="00000000" w:rsidP="00000000" w:rsidRDefault="00000000" w:rsidRPr="00000000" w14:paraId="00000016">
      <w:pPr>
        <w:ind w:left="0" w:firstLine="0"/>
        <w:rPr>
          <w:b w:val="1"/>
        </w:rPr>
      </w:pPr>
      <w:r w:rsidDel="00000000" w:rsidR="00000000" w:rsidRPr="00000000">
        <w:rPr>
          <w:b w:val="1"/>
          <w:rtl w:val="0"/>
        </w:rPr>
        <w:t xml:space="preserve">1. </w:t>
      </w:r>
      <w:r w:rsidDel="00000000" w:rsidR="00000000" w:rsidRPr="00000000">
        <w:rPr>
          <w:b w:val="1"/>
          <w:rtl w:val="0"/>
        </w:rPr>
        <w:t xml:space="preserve">What opcode is used to indicate a request? What about a reply?</w:t>
      </w:r>
    </w:p>
    <w:p w:rsidR="00000000" w:rsidDel="00000000" w:rsidP="00000000" w:rsidRDefault="00000000" w:rsidRPr="00000000" w14:paraId="00000017">
      <w:pPr>
        <w:ind w:left="0" w:firstLine="0"/>
        <w:rPr/>
      </w:pPr>
      <w:r w:rsidDel="00000000" w:rsidR="00000000" w:rsidRPr="00000000">
        <w:rPr>
          <w:rtl w:val="0"/>
        </w:rPr>
        <w:t xml:space="preserve">The opcode for a request is 1, and 2 for a reply</w:t>
      </w:r>
    </w:p>
    <w:p w:rsidR="00000000" w:rsidDel="00000000" w:rsidP="00000000" w:rsidRDefault="00000000" w:rsidRPr="00000000" w14:paraId="00000018">
      <w:pPr>
        <w:rPr>
          <w:b w:val="1"/>
        </w:rPr>
      </w:pPr>
      <w:r w:rsidDel="00000000" w:rsidR="00000000" w:rsidRPr="00000000">
        <w:rPr>
          <w:b w:val="1"/>
          <w:rtl w:val="0"/>
        </w:rPr>
        <w:t xml:space="preserve">2. How large is the ARP header for a request? What about for a reply?</w:t>
      </w:r>
    </w:p>
    <w:p w:rsidR="00000000" w:rsidDel="00000000" w:rsidP="00000000" w:rsidRDefault="00000000" w:rsidRPr="00000000" w14:paraId="00000019">
      <w:pPr>
        <w:rPr/>
      </w:pPr>
      <w:r w:rsidDel="00000000" w:rsidR="00000000" w:rsidRPr="00000000">
        <w:rPr>
          <w:rtl w:val="0"/>
        </w:rPr>
        <w:t xml:space="preserve">They are both 28 bytes</w:t>
      </w:r>
    </w:p>
    <w:p w:rsidR="00000000" w:rsidDel="00000000" w:rsidP="00000000" w:rsidRDefault="00000000" w:rsidRPr="00000000" w14:paraId="0000001A">
      <w:pPr>
        <w:rPr>
          <w:b w:val="1"/>
        </w:rPr>
      </w:pPr>
      <w:r w:rsidDel="00000000" w:rsidR="00000000" w:rsidRPr="00000000">
        <w:rPr>
          <w:b w:val="1"/>
          <w:rtl w:val="0"/>
        </w:rPr>
        <w:t xml:space="preserve">3. What value is carried on a request for the unknown target MAC address?</w:t>
      </w:r>
    </w:p>
    <w:p w:rsidR="00000000" w:rsidDel="00000000" w:rsidP="00000000" w:rsidRDefault="00000000" w:rsidRPr="00000000" w14:paraId="0000001B">
      <w:pPr>
        <w:rPr/>
      </w:pPr>
      <w:r w:rsidDel="00000000" w:rsidR="00000000" w:rsidRPr="00000000">
        <w:rPr>
          <w:rtl w:val="0"/>
        </w:rPr>
        <w:t xml:space="preserve">It is denoted as (00:00:00:00:00:00) since it is not known</w:t>
      </w:r>
    </w:p>
    <w:p w:rsidR="00000000" w:rsidDel="00000000" w:rsidP="00000000" w:rsidRDefault="00000000" w:rsidRPr="00000000" w14:paraId="0000001C">
      <w:pPr>
        <w:rPr>
          <w:b w:val="1"/>
        </w:rPr>
      </w:pPr>
      <w:r w:rsidDel="00000000" w:rsidR="00000000" w:rsidRPr="00000000">
        <w:rPr>
          <w:b w:val="1"/>
          <w:rtl w:val="0"/>
        </w:rPr>
        <w:t xml:space="preserve">4. What Ethernet Type value indicates that ARP is the higher layer protocol?</w:t>
      </w:r>
    </w:p>
    <w:p w:rsidR="00000000" w:rsidDel="00000000" w:rsidP="00000000" w:rsidRDefault="00000000" w:rsidRPr="00000000" w14:paraId="0000001D">
      <w:pPr>
        <w:rPr/>
      </w:pPr>
      <w:r w:rsidDel="00000000" w:rsidR="00000000" w:rsidRPr="00000000">
        <w:rPr>
          <w:rtl w:val="0"/>
        </w:rPr>
        <w:t xml:space="preserve">Type: ARP (0x0806)</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jc w:val="center"/>
        <w:rPr>
          <w:b w:val="1"/>
        </w:rPr>
      </w:pPr>
      <w:r w:rsidDel="00000000" w:rsidR="00000000" w:rsidRPr="00000000">
        <w:rPr>
          <w:b w:val="1"/>
          <w:rtl w:val="0"/>
        </w:rPr>
        <w:t xml:space="preserve">1.2 Understanding TCP network sockets</w:t>
      </w:r>
    </w:p>
    <w:p w:rsidR="00000000" w:rsidDel="00000000" w:rsidP="00000000" w:rsidRDefault="00000000" w:rsidRPr="00000000" w14:paraId="00000020">
      <w:pPr>
        <w:rPr/>
      </w:pPr>
      <w:r w:rsidDel="00000000" w:rsidR="00000000" w:rsidRPr="00000000">
        <w:rPr>
          <w:b w:val="1"/>
          <w:rtl w:val="0"/>
        </w:rPr>
        <w:t xml:space="preserve">Command:</w:t>
      </w:r>
      <w:r w:rsidDel="00000000" w:rsidR="00000000" w:rsidRPr="00000000">
        <w:rPr>
          <w:rtl w:val="0"/>
        </w:rPr>
        <w:t xml:space="preserve"> watch -n 30 "netstat -at | grep 'ESTABLISHED\|LISTEN' | tee -a TCPlog.txt"</w:t>
      </w:r>
    </w:p>
    <w:p w:rsidR="00000000" w:rsidDel="00000000" w:rsidP="00000000" w:rsidRDefault="00000000" w:rsidRPr="00000000" w14:paraId="00000021">
      <w:pPr>
        <w:rPr/>
      </w:pPr>
      <w:r w:rsidDel="00000000" w:rsidR="00000000" w:rsidRPr="00000000">
        <w:rPr/>
        <w:drawing>
          <wp:inline distB="114300" distT="114300" distL="114300" distR="114300">
            <wp:extent cx="5943600" cy="3670300"/>
            <wp:effectExtent b="0" l="0" r="0" t="0"/>
            <wp:docPr descr="Chart" id="10" name="image9.png"/>
            <a:graphic>
              <a:graphicData uri="http://schemas.openxmlformats.org/drawingml/2006/picture">
                <pic:pic>
                  <pic:nvPicPr>
                    <pic:cNvPr descr="Chart" id="0" name="image9.png"/>
                    <pic:cNvPicPr preferRelativeResize="0"/>
                  </pic:nvPicPr>
                  <pic:blipFill>
                    <a:blip r:embed="rId1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023">
      <w:pPr>
        <w:jc w:val="center"/>
        <w:rPr>
          <w:b w:val="1"/>
        </w:rPr>
      </w:pPr>
      <w:r w:rsidDel="00000000" w:rsidR="00000000" w:rsidRPr="00000000">
        <w:rPr>
          <w:b w:val="1"/>
          <w:rtl w:val="0"/>
        </w:rPr>
        <w:t xml:space="preserve">1.3 Sniffing TCP/UDP traffic</w:t>
      </w:r>
    </w:p>
    <w:p w:rsidR="00000000" w:rsidDel="00000000" w:rsidP="00000000" w:rsidRDefault="00000000" w:rsidRPr="00000000" w14:paraId="00000024">
      <w:pPr>
        <w:jc w:val="center"/>
        <w:rPr/>
      </w:pPr>
      <w:r w:rsidDel="00000000" w:rsidR="00000000" w:rsidRPr="00000000">
        <w:rPr>
          <w:rtl w:val="0"/>
        </w:rPr>
        <w:t xml:space="preserve">TCP: Wireshark capture</w:t>
      </w:r>
    </w:p>
    <w:p w:rsidR="00000000" w:rsidDel="00000000" w:rsidP="00000000" w:rsidRDefault="00000000" w:rsidRPr="00000000" w14:paraId="00000025">
      <w:pPr>
        <w:jc w:val="left"/>
        <w:rPr/>
      </w:pPr>
      <w:r w:rsidDel="00000000" w:rsidR="00000000" w:rsidRPr="00000000">
        <w:rPr>
          <w:rtl w:val="0"/>
        </w:rPr>
        <w:t xml:space="preserve">Wireshark capture added to github repository.</w:t>
      </w:r>
    </w:p>
    <w:p w:rsidR="00000000" w:rsidDel="00000000" w:rsidP="00000000" w:rsidRDefault="00000000" w:rsidRPr="00000000" w14:paraId="00000026">
      <w:pPr>
        <w:jc w:val="left"/>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t xml:space="preserve">TCP: netcat commands</w:t>
      </w:r>
    </w:p>
    <w:p w:rsidR="00000000" w:rsidDel="00000000" w:rsidP="00000000" w:rsidRDefault="00000000" w:rsidRPr="00000000" w14:paraId="00000028">
      <w:pPr>
        <w:rPr/>
      </w:pPr>
      <w:r w:rsidDel="00000000" w:rsidR="00000000" w:rsidRPr="00000000">
        <w:rPr/>
        <w:drawing>
          <wp:inline distB="114300" distT="114300" distL="114300" distR="114300">
            <wp:extent cx="5943600" cy="1676400"/>
            <wp:effectExtent b="0" l="0" r="0" t="0"/>
            <wp:docPr id="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b w:val="1"/>
        </w:rPr>
      </w:pPr>
      <w:r w:rsidDel="00000000" w:rsidR="00000000" w:rsidRPr="00000000">
        <w:rPr>
          <w:rtl w:val="0"/>
        </w:rPr>
        <w:t xml:space="preserve">TCP: Questions</w:t>
      </w: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1. How many frames were needed to capture those 2 lines?</w:t>
      </w:r>
    </w:p>
    <w:p w:rsidR="00000000" w:rsidDel="00000000" w:rsidP="00000000" w:rsidRDefault="00000000" w:rsidRPr="00000000" w14:paraId="0000002C">
      <w:pPr>
        <w:rPr/>
      </w:pPr>
      <w:r w:rsidDel="00000000" w:rsidR="00000000" w:rsidRPr="00000000">
        <w:rPr>
          <w:rtl w:val="0"/>
        </w:rPr>
        <w:t xml:space="preserve">Seven frames</w:t>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b w:val="1"/>
          <w:rtl w:val="0"/>
        </w:rPr>
        <w:t xml:space="preserve">2. How many packets were needed to capture those 2 lines?</w:t>
      </w:r>
    </w:p>
    <w:p w:rsidR="00000000" w:rsidDel="00000000" w:rsidP="00000000" w:rsidRDefault="00000000" w:rsidRPr="00000000" w14:paraId="0000002F">
      <w:pPr>
        <w:rPr/>
      </w:pPr>
      <w:r w:rsidDel="00000000" w:rsidR="00000000" w:rsidRPr="00000000">
        <w:rPr>
          <w:rtl w:val="0"/>
        </w:rPr>
        <w:t xml:space="preserve">While seven packets were captured in the connection, the lines “SER321 Rocks!” showed up in two packets. “SER321” was seen in packet 4, and “Rocks!” in packet 6.</w:t>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b w:val="1"/>
          <w:rtl w:val="0"/>
        </w:rPr>
        <w:t xml:space="preserve">3. How many total bytes went over the wire? How much overhead was there</w:t>
      </w:r>
    </w:p>
    <w:p w:rsidR="00000000" w:rsidDel="00000000" w:rsidP="00000000" w:rsidRDefault="00000000" w:rsidRPr="00000000" w14:paraId="00000032">
      <w:pPr>
        <w:rPr>
          <w:b w:val="1"/>
        </w:rPr>
      </w:pPr>
      <w:r w:rsidDel="00000000" w:rsidR="00000000" w:rsidRPr="00000000">
        <w:rPr>
          <w:b w:val="1"/>
          <w:rtl w:val="0"/>
        </w:rPr>
        <w:t xml:space="preserve">(basically the percentage of traffic that was not needed to send SER321 Rocks!)?</w:t>
      </w:r>
    </w:p>
    <w:p w:rsidR="00000000" w:rsidDel="00000000" w:rsidP="00000000" w:rsidRDefault="00000000" w:rsidRPr="00000000" w14:paraId="00000033">
      <w:pPr>
        <w:rPr/>
      </w:pPr>
      <w:r w:rsidDel="00000000" w:rsidR="00000000" w:rsidRPr="00000000">
        <w:rPr>
          <w:rtl w:val="0"/>
        </w:rPr>
        <w:t xml:space="preserve">There were seven total packets in the TCP connection, but only 2 packets actually transferred information. There were 492 bytes in total of packets captured, while the packets that actually carried information amounted to 146 bytes. Meaning 5 packets that carried no data to transfer equalled 346 bytes. For comparison, “SER321 Rocks!” is 14 bytes in total, equivalent to only 3% of the bytes being transferred.</w:t>
      </w:r>
    </w:p>
    <w:p w:rsidR="00000000" w:rsidDel="00000000" w:rsidP="00000000" w:rsidRDefault="00000000" w:rsidRPr="00000000" w14:paraId="00000034">
      <w:pPr>
        <w:rPr/>
      </w:pPr>
      <w:r w:rsidDel="00000000" w:rsidR="00000000" w:rsidRPr="00000000">
        <w:br w:type="page"/>
      </w:r>
      <w:r w:rsidDel="00000000" w:rsidR="00000000" w:rsidRPr="00000000">
        <w:rPr>
          <w:rtl w:val="0"/>
        </w:rPr>
      </w:r>
    </w:p>
    <w:p w:rsidR="00000000" w:rsidDel="00000000" w:rsidP="00000000" w:rsidRDefault="00000000" w:rsidRPr="00000000" w14:paraId="00000035">
      <w:pPr>
        <w:jc w:val="center"/>
        <w:rPr/>
      </w:pPr>
      <w:r w:rsidDel="00000000" w:rsidR="00000000" w:rsidRPr="00000000">
        <w:rPr>
          <w:rtl w:val="0"/>
        </w:rPr>
        <w:t xml:space="preserve">UDP: Wireshark Capture</w:t>
      </w:r>
    </w:p>
    <w:p w:rsidR="00000000" w:rsidDel="00000000" w:rsidP="00000000" w:rsidRDefault="00000000" w:rsidRPr="00000000" w14:paraId="00000036">
      <w:pPr>
        <w:rPr/>
      </w:pPr>
      <w:r w:rsidDel="00000000" w:rsidR="00000000" w:rsidRPr="00000000">
        <w:rPr>
          <w:rtl w:val="0"/>
        </w:rPr>
        <w:t xml:space="preserve">Wireshark capture added to github repository.</w:t>
      </w:r>
    </w:p>
    <w:p w:rsidR="00000000" w:rsidDel="00000000" w:rsidP="00000000" w:rsidRDefault="00000000" w:rsidRPr="00000000" w14:paraId="00000037">
      <w:pPr>
        <w:jc w:val="left"/>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t xml:space="preserve">UDP: netcat commands</w:t>
      </w:r>
    </w:p>
    <w:p w:rsidR="00000000" w:rsidDel="00000000" w:rsidP="00000000" w:rsidRDefault="00000000" w:rsidRPr="00000000" w14:paraId="00000039">
      <w:pPr>
        <w:jc w:val="center"/>
        <w:rPr/>
      </w:pPr>
      <w:r w:rsidDel="00000000" w:rsidR="00000000" w:rsidRPr="00000000">
        <w:rPr/>
        <w:drawing>
          <wp:inline distB="114300" distT="114300" distL="114300" distR="114300">
            <wp:extent cx="5943600" cy="1676400"/>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r>
    </w:p>
    <w:p w:rsidR="00000000" w:rsidDel="00000000" w:rsidP="00000000" w:rsidRDefault="00000000" w:rsidRPr="00000000" w14:paraId="0000003B">
      <w:pPr>
        <w:jc w:val="center"/>
        <w:rPr/>
      </w:pPr>
      <w:r w:rsidDel="00000000" w:rsidR="00000000" w:rsidRPr="00000000">
        <w:rPr>
          <w:rtl w:val="0"/>
        </w:rPr>
        <w:t xml:space="preserve">UDP: Questions</w:t>
      </w:r>
    </w:p>
    <w:p w:rsidR="00000000" w:rsidDel="00000000" w:rsidP="00000000" w:rsidRDefault="00000000" w:rsidRPr="00000000" w14:paraId="0000003C">
      <w:pPr>
        <w:ind w:left="0" w:firstLine="0"/>
        <w:rPr>
          <w:b w:val="1"/>
        </w:rPr>
      </w:pPr>
      <w:r w:rsidDel="00000000" w:rsidR="00000000" w:rsidRPr="00000000">
        <w:rPr>
          <w:b w:val="1"/>
          <w:rtl w:val="0"/>
        </w:rPr>
        <w:t xml:space="preserve">1. How many frames were needed to capture those 2 lines?</w:t>
      </w:r>
    </w:p>
    <w:p w:rsidR="00000000" w:rsidDel="00000000" w:rsidP="00000000" w:rsidRDefault="00000000" w:rsidRPr="00000000" w14:paraId="0000003D">
      <w:pPr>
        <w:ind w:left="0" w:firstLine="0"/>
        <w:rPr/>
      </w:pPr>
      <w:r w:rsidDel="00000000" w:rsidR="00000000" w:rsidRPr="00000000">
        <w:rPr>
          <w:rtl w:val="0"/>
        </w:rPr>
        <w:t xml:space="preserve">The first line is shown to be on frame 9, the second line is shown on frame 14.</w:t>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b w:val="1"/>
          <w:rtl w:val="0"/>
        </w:rPr>
        <w:t xml:space="preserve">2. How many packets were needed to capture those 2 lines?</w:t>
      </w:r>
    </w:p>
    <w:p w:rsidR="00000000" w:rsidDel="00000000" w:rsidP="00000000" w:rsidRDefault="00000000" w:rsidRPr="00000000" w14:paraId="00000040">
      <w:pPr>
        <w:rPr/>
      </w:pPr>
      <w:r w:rsidDel="00000000" w:rsidR="00000000" w:rsidRPr="00000000">
        <w:rPr>
          <w:rtl w:val="0"/>
        </w:rPr>
        <w:t xml:space="preserve">Two packets.</w:t>
      </w:r>
    </w:p>
    <w:p w:rsidR="00000000" w:rsidDel="00000000" w:rsidP="00000000" w:rsidRDefault="00000000" w:rsidRPr="00000000" w14:paraId="00000041">
      <w:pPr>
        <w:rPr>
          <w:b w:val="1"/>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b w:val="1"/>
          <w:rtl w:val="0"/>
        </w:rPr>
        <w:t xml:space="preserve">3. How many total bytes went over the wire? How much overhead was there (percent of bytes not in the above 2 lines)?</w:t>
      </w:r>
    </w:p>
    <w:p w:rsidR="00000000" w:rsidDel="00000000" w:rsidP="00000000" w:rsidRDefault="00000000" w:rsidRPr="00000000" w14:paraId="00000043">
      <w:pPr>
        <w:rPr/>
      </w:pPr>
      <w:r w:rsidDel="00000000" w:rsidR="00000000" w:rsidRPr="00000000">
        <w:rPr>
          <w:rtl w:val="0"/>
        </w:rPr>
        <w:t xml:space="preserve">There were 2 packets in the UDP connection, amounting to 98 bytes. If “SER321 Rocks!” is equal to 14 bytes, then it is equivalent to around 14% of the total bytes being transferred.</w:t>
      </w:r>
    </w:p>
    <w:p w:rsidR="00000000" w:rsidDel="00000000" w:rsidP="00000000" w:rsidRDefault="00000000" w:rsidRPr="00000000" w14:paraId="00000044">
      <w:pPr>
        <w:rPr>
          <w:b w:val="1"/>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b w:val="1"/>
          <w:rtl w:val="0"/>
        </w:rPr>
        <w:t xml:space="preserve">4. What is the difference in relative overhead between UDP and TCP and why? Specifically, what kind of information was exchanged in TCP that was not exchanged in UDP? Show the relative parts of the packet traces.</w:t>
      </w:r>
    </w:p>
    <w:p w:rsidR="00000000" w:rsidDel="00000000" w:rsidP="00000000" w:rsidRDefault="00000000" w:rsidRPr="00000000" w14:paraId="00000046">
      <w:pPr>
        <w:rPr/>
      </w:pPr>
      <w:r w:rsidDel="00000000" w:rsidR="00000000" w:rsidRPr="00000000">
        <w:rPr>
          <w:rtl w:val="0"/>
        </w:rPr>
        <w:t xml:space="preserve">UDP has much less overhead than TCP due to the fact that it does not have flow control or error correction. TCP exchanges information like acknowledgement and sequence numbers, while UPD does not.</w:t>
      </w:r>
    </w:p>
    <w:p w:rsidR="00000000" w:rsidDel="00000000" w:rsidP="00000000" w:rsidRDefault="00000000" w:rsidRPr="00000000" w14:paraId="00000047">
      <w:pPr>
        <w:rPr/>
      </w:pPr>
      <w:r w:rsidDel="00000000" w:rsidR="00000000" w:rsidRPr="00000000">
        <w:br w:type="page"/>
      </w:r>
      <w:r w:rsidDel="00000000" w:rsidR="00000000" w:rsidRPr="00000000">
        <w:rPr>
          <w:rtl w:val="0"/>
        </w:rPr>
      </w:r>
    </w:p>
    <w:p w:rsidR="00000000" w:rsidDel="00000000" w:rsidP="00000000" w:rsidRDefault="00000000" w:rsidRPr="00000000" w14:paraId="00000048">
      <w:pPr>
        <w:jc w:val="center"/>
        <w:rPr>
          <w:b w:val="1"/>
        </w:rPr>
      </w:pPr>
      <w:r w:rsidDel="00000000" w:rsidR="00000000" w:rsidRPr="00000000">
        <w:rPr>
          <w:b w:val="1"/>
          <w:rtl w:val="0"/>
        </w:rPr>
        <w:t xml:space="preserve">1.4 Internet Protocol (IP) Routing</w:t>
      </w:r>
    </w:p>
    <w:p w:rsidR="00000000" w:rsidDel="00000000" w:rsidP="00000000" w:rsidRDefault="00000000" w:rsidRPr="00000000" w14:paraId="00000049">
      <w:pPr>
        <w:jc w:val="center"/>
        <w:rPr>
          <w:b w:val="1"/>
        </w:rPr>
      </w:pPr>
      <w:r w:rsidDel="00000000" w:rsidR="00000000" w:rsidRPr="00000000">
        <w:rPr>
          <w:b w:val="1"/>
        </w:rPr>
        <w:drawing>
          <wp:inline distB="114300" distT="114300" distL="114300" distR="114300">
            <wp:extent cx="5967413" cy="3344154"/>
            <wp:effectExtent b="0" l="0" r="0" t="0"/>
            <wp:docPr id="1" name="image7.png"/>
            <a:graphic>
              <a:graphicData uri="http://schemas.openxmlformats.org/drawingml/2006/picture">
                <pic:pic>
                  <pic:nvPicPr>
                    <pic:cNvPr id="0" name="image7.png"/>
                    <pic:cNvPicPr preferRelativeResize="0"/>
                  </pic:nvPicPr>
                  <pic:blipFill>
                    <a:blip r:embed="rId15"/>
                    <a:srcRect b="0" l="49679" r="0" t="0"/>
                    <a:stretch>
                      <a:fillRect/>
                    </a:stretch>
                  </pic:blipFill>
                  <pic:spPr>
                    <a:xfrm>
                      <a:off x="0" y="0"/>
                      <a:ext cx="5967413" cy="3344154"/>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b w:val="1"/>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b w:val="1"/>
          <w:rtl w:val="0"/>
        </w:rPr>
        <w:t xml:space="preserve">1. Which is the fastest?</w:t>
      </w:r>
    </w:p>
    <w:p w:rsidR="00000000" w:rsidDel="00000000" w:rsidP="00000000" w:rsidRDefault="00000000" w:rsidRPr="00000000" w14:paraId="0000004C">
      <w:pPr>
        <w:rPr/>
      </w:pPr>
      <w:r w:rsidDel="00000000" w:rsidR="00000000" w:rsidRPr="00000000">
        <w:rPr>
          <w:rtl w:val="0"/>
        </w:rPr>
        <w:t xml:space="preserve">Route 1 seems to be the fastest</w:t>
      </w:r>
    </w:p>
    <w:p w:rsidR="00000000" w:rsidDel="00000000" w:rsidP="00000000" w:rsidRDefault="00000000" w:rsidRPr="00000000" w14:paraId="0000004D">
      <w:pPr>
        <w:rPr>
          <w:b w:val="1"/>
        </w:rPr>
      </w:pPr>
      <w:r w:rsidDel="00000000" w:rsidR="00000000" w:rsidRPr="00000000">
        <w:rPr>
          <w:b w:val="1"/>
          <w:rtl w:val="0"/>
        </w:rPr>
        <w:t xml:space="preserve">2. Which has the fewest hops?</w:t>
      </w:r>
    </w:p>
    <w:p w:rsidR="00000000" w:rsidDel="00000000" w:rsidP="00000000" w:rsidRDefault="00000000" w:rsidRPr="00000000" w14:paraId="0000004E">
      <w:pPr>
        <w:rPr/>
      </w:pPr>
      <w:r w:rsidDel="00000000" w:rsidR="00000000" w:rsidRPr="00000000">
        <w:rPr>
          <w:rtl w:val="0"/>
        </w:rPr>
        <w:t xml:space="preserve">Routes 1 and 2</w:t>
      </w:r>
    </w:p>
    <w:p w:rsidR="00000000" w:rsidDel="00000000" w:rsidP="00000000" w:rsidRDefault="00000000" w:rsidRPr="00000000" w14:paraId="0000004F">
      <w:pPr>
        <w:rPr>
          <w:b w:val="1"/>
        </w:rPr>
      </w:pPr>
      <w:r w:rsidDel="00000000" w:rsidR="00000000" w:rsidRPr="00000000">
        <w:rPr>
          <w:b w:val="1"/>
          <w:rtl w:val="0"/>
        </w:rPr>
        <w:t xml:space="preserve">3. Which runs its traffic through a bridge?</w:t>
      </w:r>
    </w:p>
    <w:p w:rsidR="00000000" w:rsidDel="00000000" w:rsidP="00000000" w:rsidRDefault="00000000" w:rsidRPr="00000000" w14:paraId="00000050">
      <w:pPr>
        <w:rPr/>
      </w:pPr>
      <w:r w:rsidDel="00000000" w:rsidR="00000000" w:rsidRPr="00000000">
        <w:rPr>
          <w:rtl w:val="0"/>
        </w:rPr>
        <w:t xml:space="preserve">Route SSH general.asu.edu</w:t>
      </w:r>
    </w:p>
    <w:sectPr>
      <w:headerReference r:id="rId1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1">
    <w:pPr>
      <w:rPr/>
    </w:pPr>
    <w:r w:rsidDel="00000000" w:rsidR="00000000" w:rsidRPr="00000000">
      <w:rPr>
        <w:rtl w:val="0"/>
      </w:rPr>
      <w:t xml:space="preserve">SER 321</w:t>
      <w:tab/>
      <w:tab/>
      <w:tab/>
      <w:t xml:space="preserve">Assignment 1.2 - Linux and Setup</w:t>
      <w:tab/>
      <w:tab/>
      <w:tab/>
      <w:t xml:space="preserve">Luis Espinoza</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5.png"/><Relationship Id="rId13" Type="http://schemas.openxmlformats.org/officeDocument/2006/relationships/image" Target="media/image10.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4.png"/><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6.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